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73" w:rsidRPr="00A931F7" w:rsidRDefault="00026973" w:rsidP="0002697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Vy</w:t>
      </w:r>
      <w:r w:rsidRPr="00A931F7">
        <w:rPr>
          <w:rFonts w:ascii="Times New Roman" w:hAnsi="Times New Roman"/>
          <w:sz w:val="24"/>
          <w:szCs w:val="24"/>
        </w:rPr>
        <w:t xml:space="preserve">soká škola zdravotníctva a sociálnej práce sv. </w:t>
      </w:r>
      <w:r>
        <w:rPr>
          <w:rFonts w:ascii="Times New Roman" w:hAnsi="Times New Roman"/>
          <w:sz w:val="24"/>
          <w:szCs w:val="24"/>
        </w:rPr>
        <w:t xml:space="preserve">Alžbety v Bratislave, </w:t>
      </w:r>
      <w:proofErr w:type="spellStart"/>
      <w:r>
        <w:rPr>
          <w:rFonts w:ascii="Times New Roman" w:hAnsi="Times New Roman"/>
          <w:sz w:val="24"/>
          <w:szCs w:val="24"/>
        </w:rPr>
        <w:t>n.o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26973" w:rsidRPr="00A931F7" w:rsidRDefault="00026973" w:rsidP="000269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931F7">
        <w:rPr>
          <w:rFonts w:ascii="Times New Roman" w:hAnsi="Times New Roman"/>
          <w:b/>
          <w:noProof/>
          <w:sz w:val="24"/>
          <w:szCs w:val="24"/>
        </w:rPr>
        <w:t>Detašované p</w:t>
      </w:r>
      <w:r>
        <w:rPr>
          <w:rFonts w:ascii="Times New Roman" w:hAnsi="Times New Roman"/>
          <w:b/>
          <w:noProof/>
          <w:sz w:val="24"/>
          <w:szCs w:val="24"/>
        </w:rPr>
        <w:t>racovisko bl. Sáry Salkaházi v Rožňave</w:t>
      </w:r>
    </w:p>
    <w:p w:rsidR="00026973" w:rsidRPr="00A931F7" w:rsidRDefault="00026973" w:rsidP="000269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1F7">
        <w:rPr>
          <w:rFonts w:ascii="Times New Roman" w:hAnsi="Times New Roman"/>
          <w:b/>
          <w:sz w:val="24"/>
          <w:szCs w:val="24"/>
        </w:rPr>
        <w:t>UČEBNÝ PLÁN PREDMETU</w:t>
      </w:r>
    </w:p>
    <w:p w:rsidR="00026973" w:rsidRPr="00A931F7" w:rsidRDefault="00026973" w:rsidP="00026973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Názov predmetu</w:t>
      </w:r>
      <w:r>
        <w:rPr>
          <w:rFonts w:ascii="Times New Roman" w:hAnsi="Times New Roman"/>
          <w:b/>
          <w:iCs/>
          <w:szCs w:val="24"/>
        </w:rPr>
        <w:t xml:space="preserve">              </w:t>
      </w:r>
      <w:r>
        <w:rPr>
          <w:rFonts w:ascii="Times New Roman" w:hAnsi="Times New Roman"/>
          <w:bCs/>
          <w:iCs/>
          <w:caps/>
          <w:szCs w:val="24"/>
        </w:rPr>
        <w:t>Gynekológia, pôrodníctvo a ošetrovateľstvo</w:t>
      </w:r>
      <w:r w:rsidRPr="0075292A">
        <w:rPr>
          <w:rFonts w:ascii="Times New Roman" w:hAnsi="Times New Roman"/>
          <w:bCs/>
          <w:iCs/>
          <w:caps/>
          <w:szCs w:val="24"/>
        </w:rPr>
        <w:t xml:space="preserve"> I</w:t>
      </w:r>
      <w:r>
        <w:rPr>
          <w:rFonts w:ascii="Times New Roman" w:hAnsi="Times New Roman"/>
          <w:bCs/>
          <w:iCs/>
          <w:caps/>
          <w:szCs w:val="24"/>
        </w:rPr>
        <w:t>.</w:t>
      </w:r>
    </w:p>
    <w:p w:rsidR="00026973" w:rsidRPr="00A931F7" w:rsidRDefault="00026973" w:rsidP="00026973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Podmieňujúce predmety:</w:t>
      </w:r>
      <w:r w:rsidRPr="00A931F7">
        <w:rPr>
          <w:rFonts w:ascii="Times New Roman" w:hAnsi="Times New Roman"/>
          <w:iCs/>
          <w:szCs w:val="24"/>
        </w:rPr>
        <w:tab/>
      </w:r>
      <w:r w:rsidRPr="009F49CF">
        <w:rPr>
          <w:rFonts w:ascii="Times New Roman" w:hAnsi="Times New Roman"/>
          <w:iCs/>
          <w:szCs w:val="24"/>
        </w:rPr>
        <w:t>Anatómia a</w:t>
      </w:r>
      <w:r>
        <w:rPr>
          <w:rFonts w:ascii="Times New Roman" w:hAnsi="Times New Roman"/>
          <w:iCs/>
          <w:szCs w:val="24"/>
        </w:rPr>
        <w:t> </w:t>
      </w:r>
      <w:r w:rsidRPr="009F49CF">
        <w:rPr>
          <w:rFonts w:ascii="Times New Roman" w:hAnsi="Times New Roman"/>
          <w:iCs/>
          <w:szCs w:val="24"/>
        </w:rPr>
        <w:t>fyziológia</w:t>
      </w:r>
      <w:r>
        <w:rPr>
          <w:rFonts w:ascii="Times New Roman" w:hAnsi="Times New Roman"/>
          <w:iCs/>
          <w:szCs w:val="24"/>
        </w:rPr>
        <w:t xml:space="preserve">, Klinická </w:t>
      </w:r>
      <w:proofErr w:type="spellStart"/>
      <w:r>
        <w:rPr>
          <w:rFonts w:ascii="Times New Roman" w:hAnsi="Times New Roman"/>
          <w:iCs/>
          <w:szCs w:val="24"/>
        </w:rPr>
        <w:t>propedeutika</w:t>
      </w:r>
      <w:proofErr w:type="spellEnd"/>
      <w:r>
        <w:rPr>
          <w:rFonts w:ascii="Times New Roman" w:hAnsi="Times New Roman"/>
          <w:iCs/>
          <w:szCs w:val="24"/>
        </w:rPr>
        <w:t>, Patológia</w:t>
      </w:r>
    </w:p>
    <w:p w:rsidR="00026973" w:rsidRPr="00A931F7" w:rsidRDefault="00026973" w:rsidP="00026973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noProof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Študijný program:</w:t>
      </w:r>
      <w:r w:rsidRPr="00A931F7">
        <w:rPr>
          <w:rFonts w:ascii="Times New Roman" w:hAnsi="Times New Roman"/>
          <w:iCs/>
          <w:szCs w:val="24"/>
        </w:rPr>
        <w:tab/>
        <w:t>Ošetrovateľstvo</w:t>
      </w:r>
      <w:r w:rsidRPr="00A931F7">
        <w:rPr>
          <w:rFonts w:ascii="Times New Roman" w:hAnsi="Times New Roman"/>
          <w:iCs/>
          <w:szCs w:val="24"/>
        </w:rPr>
        <w:tab/>
        <w:t xml:space="preserve"> </w:t>
      </w:r>
      <w:r w:rsidRPr="00A931F7">
        <w:rPr>
          <w:rFonts w:ascii="Times New Roman" w:hAnsi="Times New Roman"/>
          <w:b/>
          <w:iCs/>
          <w:szCs w:val="24"/>
        </w:rPr>
        <w:t>Forma štúdia:</w:t>
      </w:r>
      <w:r w:rsidRPr="00A931F7">
        <w:rPr>
          <w:rFonts w:ascii="Times New Roman" w:hAnsi="Times New Roman"/>
          <w:iCs/>
          <w:szCs w:val="24"/>
        </w:rPr>
        <w:t xml:space="preserve">  </w:t>
      </w:r>
      <w:r w:rsidRPr="00A931F7">
        <w:rPr>
          <w:rFonts w:ascii="Times New Roman" w:hAnsi="Times New Roman"/>
          <w:iCs/>
          <w:noProof/>
          <w:szCs w:val="24"/>
        </w:rPr>
        <w:t>denná</w:t>
      </w:r>
    </w:p>
    <w:p w:rsidR="00026973" w:rsidRPr="00A931F7" w:rsidRDefault="00026973" w:rsidP="00026973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Kategória predmetu:</w:t>
      </w:r>
      <w:r w:rsidRPr="00A931F7">
        <w:rPr>
          <w:rFonts w:ascii="Times New Roman" w:hAnsi="Times New Roman"/>
          <w:iCs/>
          <w:szCs w:val="24"/>
        </w:rPr>
        <w:tab/>
        <w:t>P</w:t>
      </w:r>
      <w:r w:rsidRPr="00A931F7">
        <w:rPr>
          <w:rFonts w:ascii="Times New Roman" w:hAnsi="Times New Roman"/>
          <w:iCs/>
          <w:noProof/>
          <w:szCs w:val="24"/>
        </w:rPr>
        <w:t>ovinný</w:t>
      </w:r>
      <w:r w:rsidRPr="00A931F7">
        <w:rPr>
          <w:rFonts w:ascii="Times New Roman" w:hAnsi="Times New Roman"/>
          <w:iCs/>
          <w:szCs w:val="24"/>
        </w:rPr>
        <w:t xml:space="preserve">    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Obdobie štúdia:  </w:t>
      </w:r>
      <w:r w:rsidRPr="00330C0F">
        <w:rPr>
          <w:rFonts w:ascii="Times New Roman" w:hAnsi="Times New Roman"/>
          <w:bCs/>
          <w:iCs/>
          <w:szCs w:val="24"/>
        </w:rPr>
        <w:t>III</w:t>
      </w:r>
      <w:r w:rsidRPr="00A931F7">
        <w:rPr>
          <w:rFonts w:ascii="Times New Roman" w:hAnsi="Times New Roman"/>
          <w:iCs/>
          <w:szCs w:val="24"/>
        </w:rPr>
        <w:t>. ročník /</w:t>
      </w:r>
      <w:r>
        <w:rPr>
          <w:rFonts w:ascii="Times New Roman" w:hAnsi="Times New Roman"/>
          <w:iCs/>
          <w:szCs w:val="24"/>
        </w:rPr>
        <w:t>Z</w:t>
      </w:r>
      <w:r w:rsidRPr="00A931F7">
        <w:rPr>
          <w:rFonts w:ascii="Times New Roman" w:hAnsi="Times New Roman"/>
          <w:iCs/>
          <w:szCs w:val="24"/>
        </w:rPr>
        <w:t>S</w:t>
      </w:r>
    </w:p>
    <w:p w:rsidR="00026973" w:rsidRPr="00A931F7" w:rsidRDefault="00026973" w:rsidP="00026973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výučby: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>prednášky/</w:t>
      </w:r>
      <w:r w:rsidRPr="00A931F7">
        <w:rPr>
          <w:rFonts w:ascii="Times New Roman" w:hAnsi="Times New Roman"/>
          <w:iCs/>
          <w:noProof/>
          <w:szCs w:val="24"/>
        </w:rPr>
        <w:t xml:space="preserve">cvičenia     </w:t>
      </w:r>
      <w:r w:rsidRPr="00A931F7">
        <w:rPr>
          <w:rFonts w:ascii="Times New Roman" w:hAnsi="Times New Roman"/>
          <w:iCs/>
          <w:szCs w:val="24"/>
        </w:rPr>
        <w:t xml:space="preserve">      </w:t>
      </w:r>
      <w:r>
        <w:rPr>
          <w:rFonts w:ascii="Times New Roman" w:hAnsi="Times New Roman"/>
          <w:iCs/>
          <w:szCs w:val="24"/>
        </w:rPr>
        <w:t xml:space="preserve">                  </w:t>
      </w:r>
      <w:r w:rsidRPr="00A931F7">
        <w:rPr>
          <w:rFonts w:ascii="Times New Roman" w:hAnsi="Times New Roman"/>
          <w:b/>
          <w:iCs/>
          <w:szCs w:val="24"/>
        </w:rPr>
        <w:t xml:space="preserve">Rozsah výučby:   </w:t>
      </w:r>
      <w:r>
        <w:rPr>
          <w:rFonts w:ascii="Times New Roman" w:hAnsi="Times New Roman"/>
          <w:iCs/>
          <w:szCs w:val="24"/>
        </w:rPr>
        <w:t xml:space="preserve">20/20 </w:t>
      </w:r>
      <w:r w:rsidRPr="00A931F7">
        <w:rPr>
          <w:rFonts w:ascii="Times New Roman" w:hAnsi="Times New Roman"/>
          <w:iCs/>
          <w:szCs w:val="24"/>
        </w:rPr>
        <w:t xml:space="preserve">hod. </w:t>
      </w:r>
    </w:p>
    <w:p w:rsidR="00026973" w:rsidRDefault="00026973" w:rsidP="00026973">
      <w:r w:rsidRPr="00A931F7">
        <w:rPr>
          <w:rFonts w:ascii="Times New Roman" w:hAnsi="Times New Roman"/>
          <w:b/>
          <w:iCs/>
          <w:szCs w:val="24"/>
        </w:rPr>
        <w:t>Forma ukončenia: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 xml:space="preserve">          </w:t>
      </w:r>
      <w:r w:rsidRPr="00A931F7">
        <w:rPr>
          <w:rFonts w:ascii="Times New Roman" w:hAnsi="Times New Roman"/>
          <w:bCs/>
          <w:iCs/>
          <w:noProof/>
          <w:szCs w:val="24"/>
        </w:rPr>
        <w:t>klasifikovaný zápočet</w:t>
      </w:r>
      <w:r w:rsidRPr="00A931F7">
        <w:rPr>
          <w:rFonts w:ascii="Times New Roman" w:hAnsi="Times New Roman"/>
          <w:iCs/>
          <w:szCs w:val="24"/>
        </w:rPr>
        <w:t xml:space="preserve">           </w:t>
      </w:r>
      <w:r>
        <w:rPr>
          <w:rFonts w:ascii="Times New Roman" w:hAnsi="Times New Roman"/>
          <w:iCs/>
          <w:szCs w:val="24"/>
        </w:rPr>
        <w:t xml:space="preserve">  </w:t>
      </w:r>
      <w:r>
        <w:rPr>
          <w:rFonts w:ascii="Times New Roman" w:hAnsi="Times New Roman"/>
          <w:iCs/>
          <w:szCs w:val="24"/>
        </w:rPr>
        <w:tab/>
        <w:t xml:space="preserve">      </w:t>
      </w:r>
      <w:r w:rsidRPr="00A931F7">
        <w:rPr>
          <w:rFonts w:ascii="Times New Roman" w:hAnsi="Times New Roman"/>
          <w:b/>
          <w:iCs/>
          <w:szCs w:val="24"/>
        </w:rPr>
        <w:t xml:space="preserve">Počet kreditov:  </w:t>
      </w:r>
      <w:r>
        <w:rPr>
          <w:rFonts w:ascii="Times New Roman" w:hAnsi="Times New Roman"/>
          <w:bCs/>
          <w:iCs/>
          <w:szCs w:val="24"/>
        </w:rPr>
        <w:t>5</w:t>
      </w:r>
      <w:r w:rsidRPr="00A931F7">
        <w:rPr>
          <w:rFonts w:ascii="Times New Roman" w:hAnsi="Times New Roman"/>
          <w:bCs/>
          <w:iCs/>
          <w:szCs w:val="24"/>
        </w:rPr>
        <w:t xml:space="preserve"> kredit</w:t>
      </w:r>
      <w:r>
        <w:rPr>
          <w:rFonts w:ascii="Times New Roman" w:hAnsi="Times New Roman"/>
          <w:bCs/>
          <w:iCs/>
          <w:szCs w:val="24"/>
        </w:rPr>
        <w:t>ov</w:t>
      </w:r>
    </w:p>
    <w:p w:rsidR="00026973" w:rsidRPr="00026973" w:rsidRDefault="00026973" w:rsidP="00026973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9"/>
        <w:gridCol w:w="3880"/>
        <w:gridCol w:w="4021"/>
      </w:tblGrid>
      <w:tr w:rsidR="00026973" w:rsidRPr="00026973" w:rsidTr="0056610A">
        <w:tc>
          <w:tcPr>
            <w:tcW w:w="704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26973" w:rsidRPr="00026973" w:rsidRDefault="00026973" w:rsidP="005661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973">
              <w:rPr>
                <w:rFonts w:ascii="Times New Roman" w:hAnsi="Times New Roman" w:cs="Times New Roman"/>
                <w:b/>
                <w:bCs/>
              </w:rPr>
              <w:t>Prednášky</w:t>
            </w:r>
          </w:p>
        </w:tc>
        <w:tc>
          <w:tcPr>
            <w:tcW w:w="4247" w:type="dxa"/>
          </w:tcPr>
          <w:p w:rsidR="00026973" w:rsidRPr="00026973" w:rsidRDefault="00026973" w:rsidP="005661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973">
              <w:rPr>
                <w:rFonts w:ascii="Times New Roman" w:hAnsi="Times New Roman" w:cs="Times New Roman"/>
                <w:b/>
                <w:bCs/>
              </w:rPr>
              <w:t>Cvičenia</w:t>
            </w:r>
          </w:p>
        </w:tc>
      </w:tr>
      <w:tr w:rsidR="00026973" w:rsidRPr="00026973" w:rsidTr="0056610A">
        <w:tc>
          <w:tcPr>
            <w:tcW w:w="704" w:type="dxa"/>
          </w:tcPr>
          <w:p w:rsidR="00026973" w:rsidRPr="00026973" w:rsidRDefault="00026973" w:rsidP="0056610A">
            <w:pPr>
              <w:jc w:val="center"/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Úvod do predmetu.</w:t>
            </w:r>
          </w:p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Vyšetrovacie metódy v gynekológii.</w:t>
            </w:r>
          </w:p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Anatómia fyziológia ženských pohlavných orgánov – menštruačný a ovulačný cyklus.</w:t>
            </w:r>
            <w:r w:rsidRPr="00026973">
              <w:t xml:space="preserve"> </w:t>
            </w:r>
            <w:r w:rsidRPr="00026973">
              <w:rPr>
                <w:rFonts w:ascii="Times New Roman" w:hAnsi="Times New Roman" w:cs="Times New Roman"/>
              </w:rPr>
              <w:t>Gynekológia detského a dospievajúceho veku - špecifiká prístupu sestry.</w:t>
            </w:r>
          </w:p>
        </w:tc>
        <w:tc>
          <w:tcPr>
            <w:tcW w:w="4247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Organizácia starostlivosti o ženu, matku a dieťa v rámci ambulantnej a ústavnej zdravotnej starostlivosti.</w:t>
            </w:r>
          </w:p>
          <w:p w:rsidR="00026973" w:rsidRPr="00026973" w:rsidRDefault="00026973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026973">
              <w:rPr>
                <w:rFonts w:ascii="Times New Roman" w:hAnsi="Times New Roman" w:cs="Times New Roman"/>
              </w:rPr>
              <w:t xml:space="preserve"> Prevencia a podpora zdravia u žien v jednotlivých vekových obdobiach. Definovanie a úlohy aplikovaných odborov - gynekologické a pôrodnícke ošetrovateľstvo.</w:t>
            </w:r>
          </w:p>
        </w:tc>
      </w:tr>
      <w:tr w:rsidR="00026973" w:rsidRPr="00026973" w:rsidTr="0056610A">
        <w:tc>
          <w:tcPr>
            <w:tcW w:w="704" w:type="dxa"/>
          </w:tcPr>
          <w:p w:rsidR="00026973" w:rsidRPr="00026973" w:rsidRDefault="00026973" w:rsidP="0056610A">
            <w:pPr>
              <w:jc w:val="center"/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 xml:space="preserve">Ošetrovateľská starostlivosť o pacientky so zápalovými chorobami </w:t>
            </w:r>
            <w:proofErr w:type="spellStart"/>
            <w:r w:rsidRPr="00026973">
              <w:rPr>
                <w:rFonts w:ascii="Times New Roman" w:hAnsi="Times New Roman" w:cs="Times New Roman"/>
              </w:rPr>
              <w:t>genitálu</w:t>
            </w:r>
            <w:proofErr w:type="spellEnd"/>
            <w:r w:rsidRPr="00026973">
              <w:rPr>
                <w:rFonts w:ascii="Times New Roman" w:hAnsi="Times New Roman" w:cs="Times New Roman"/>
              </w:rPr>
              <w:t>.</w:t>
            </w:r>
          </w:p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 xml:space="preserve">Ošetrovanie žien s </w:t>
            </w:r>
            <w:proofErr w:type="spellStart"/>
            <w:r w:rsidRPr="00026973">
              <w:rPr>
                <w:rFonts w:ascii="Times New Roman" w:hAnsi="Times New Roman" w:cs="Times New Roman"/>
              </w:rPr>
              <w:t>endometriózou</w:t>
            </w:r>
            <w:proofErr w:type="spellEnd"/>
          </w:p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 xml:space="preserve">Ošetrovateľský proces o pacientku so zápalom vonkajších a vnútorných pohlavných orgánov </w:t>
            </w:r>
          </w:p>
        </w:tc>
      </w:tr>
      <w:tr w:rsidR="00026973" w:rsidRPr="00026973" w:rsidTr="0056610A">
        <w:tc>
          <w:tcPr>
            <w:tcW w:w="704" w:type="dxa"/>
          </w:tcPr>
          <w:p w:rsidR="00026973" w:rsidRPr="00026973" w:rsidRDefault="00026973" w:rsidP="0056610A">
            <w:pPr>
              <w:jc w:val="center"/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Ošetrovateľská starostlivosť o pacientky pri sexuálne prenosných ochoreniach</w:t>
            </w:r>
          </w:p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Plánované rodičovstvo, Antikoncepcia</w:t>
            </w:r>
          </w:p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026973">
              <w:rPr>
                <w:rFonts w:ascii="Times New Roman" w:hAnsi="Times New Roman" w:cs="Times New Roman"/>
              </w:rPr>
              <w:t>Špecifiká ošetrovateľského procesu v gynekologicko-pôrodníckom ošetrovateľstve. Ošetrovateľská dokumentácia – gynekologický záznam,</w:t>
            </w:r>
          </w:p>
        </w:tc>
      </w:tr>
      <w:tr w:rsidR="00026973" w:rsidRPr="00026973" w:rsidTr="0056610A">
        <w:tc>
          <w:tcPr>
            <w:tcW w:w="704" w:type="dxa"/>
          </w:tcPr>
          <w:p w:rsidR="00026973" w:rsidRPr="00026973" w:rsidRDefault="00026973" w:rsidP="0056610A">
            <w:pPr>
              <w:jc w:val="center"/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Ošetrovateľská starostlivosť o pacientky pri náhlych príhodách v gynekológii</w:t>
            </w:r>
          </w:p>
        </w:tc>
        <w:tc>
          <w:tcPr>
            <w:tcW w:w="4247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Ošetrovateľská starostlivosť pri chirurgickej liečbe, operačné postupy v gynekológii.</w:t>
            </w:r>
          </w:p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Predoperačná a pooperačná starostlivosť</w:t>
            </w:r>
          </w:p>
        </w:tc>
      </w:tr>
      <w:tr w:rsidR="00026973" w:rsidRPr="00026973" w:rsidTr="0056610A">
        <w:tc>
          <w:tcPr>
            <w:tcW w:w="704" w:type="dxa"/>
          </w:tcPr>
          <w:p w:rsidR="00026973" w:rsidRPr="00026973" w:rsidRDefault="00026973" w:rsidP="0056610A">
            <w:pPr>
              <w:jc w:val="center"/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Ošetrovateľská starostlivosť o ženy pri nádorových ochoreniach ženských pohlavných orgánov</w:t>
            </w:r>
          </w:p>
        </w:tc>
        <w:tc>
          <w:tcPr>
            <w:tcW w:w="4247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026973">
              <w:rPr>
                <w:rFonts w:ascii="Times New Roman" w:hAnsi="Times New Roman" w:cs="Times New Roman"/>
              </w:rPr>
              <w:t xml:space="preserve">Ošetrovateľský proces o pacientku s nádorom prsníka </w:t>
            </w:r>
          </w:p>
        </w:tc>
      </w:tr>
    </w:tbl>
    <w:p w:rsidR="00026973" w:rsidRPr="00026973" w:rsidRDefault="00026973" w:rsidP="000269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973">
        <w:rPr>
          <w:rFonts w:ascii="Times New Roman" w:hAnsi="Times New Roman" w:cs="Times New Roman"/>
          <w:b/>
          <w:bCs/>
          <w:sz w:val="24"/>
          <w:szCs w:val="24"/>
        </w:rPr>
        <w:t>Odporúčaná literatúra</w:t>
      </w:r>
    </w:p>
    <w:p w:rsidR="00026973" w:rsidRPr="00026973" w:rsidRDefault="00026973" w:rsidP="000269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973">
        <w:rPr>
          <w:rFonts w:ascii="Times New Roman" w:hAnsi="Times New Roman" w:cs="Times New Roman"/>
          <w:sz w:val="24"/>
          <w:szCs w:val="24"/>
        </w:rPr>
        <w:t xml:space="preserve">TRNKOVÁ, Ľ., MATULNÍKOVÁ, Ľ., ŠEVČOVIČOVÁ, A. </w:t>
      </w:r>
      <w:r w:rsidRPr="00026973">
        <w:rPr>
          <w:rFonts w:ascii="Times New Roman" w:hAnsi="Times New Roman" w:cs="Times New Roman"/>
          <w:i/>
          <w:iCs/>
          <w:sz w:val="24"/>
          <w:szCs w:val="24"/>
        </w:rPr>
        <w:t>Determinanty ovplyvňujúce tehotenstvo.</w:t>
      </w:r>
      <w:r w:rsidRPr="00026973">
        <w:rPr>
          <w:rFonts w:ascii="Times New Roman" w:hAnsi="Times New Roman" w:cs="Times New Roman"/>
          <w:sz w:val="24"/>
          <w:szCs w:val="24"/>
        </w:rPr>
        <w:t xml:space="preserve"> Příbram:   Ústav sv. Jana N. </w:t>
      </w:r>
      <w:proofErr w:type="spellStart"/>
      <w:r w:rsidRPr="00026973">
        <w:rPr>
          <w:rFonts w:ascii="Times New Roman" w:hAnsi="Times New Roman" w:cs="Times New Roman"/>
          <w:sz w:val="24"/>
          <w:szCs w:val="24"/>
        </w:rPr>
        <w:t>Neumanna</w:t>
      </w:r>
      <w:proofErr w:type="spellEnd"/>
      <w:r w:rsidRPr="00026973">
        <w:rPr>
          <w:rFonts w:ascii="Times New Roman" w:hAnsi="Times New Roman" w:cs="Times New Roman"/>
          <w:sz w:val="24"/>
          <w:szCs w:val="24"/>
        </w:rPr>
        <w:t>, 2020. 120 s. ISBN 978-80-88206-23-1.</w:t>
      </w:r>
    </w:p>
    <w:p w:rsidR="00026973" w:rsidRPr="00026973" w:rsidRDefault="00026973" w:rsidP="000269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973">
        <w:rPr>
          <w:rFonts w:ascii="Times New Roman" w:hAnsi="Times New Roman" w:cs="Times New Roman"/>
          <w:sz w:val="24"/>
          <w:szCs w:val="24"/>
        </w:rPr>
        <w:t xml:space="preserve">SIMOČKOVÁ, V. 2020. </w:t>
      </w:r>
      <w:r w:rsidRPr="00026973">
        <w:rPr>
          <w:rFonts w:ascii="Times New Roman" w:hAnsi="Times New Roman" w:cs="Times New Roman"/>
          <w:i/>
          <w:iCs/>
          <w:sz w:val="24"/>
          <w:szCs w:val="24"/>
        </w:rPr>
        <w:t>Ošetrovateľstvo v gynekológii a pôrodníctve.</w:t>
      </w:r>
      <w:r w:rsidRPr="00026973">
        <w:rPr>
          <w:rFonts w:ascii="Times New Roman" w:hAnsi="Times New Roman" w:cs="Times New Roman"/>
          <w:sz w:val="24"/>
          <w:szCs w:val="24"/>
        </w:rPr>
        <w:t xml:space="preserve"> Martin: Osveta, 2022. 258 s. ISBN 978-80-806-3513-8.</w:t>
      </w:r>
    </w:p>
    <w:p w:rsidR="00026973" w:rsidRPr="00026973" w:rsidRDefault="00026973" w:rsidP="00026973">
      <w:pPr>
        <w:jc w:val="both"/>
        <w:rPr>
          <w:rFonts w:ascii="Times New Roman" w:hAnsi="Times New Roman" w:cs="Times New Roman"/>
          <w:sz w:val="24"/>
          <w:szCs w:val="24"/>
        </w:rPr>
      </w:pPr>
      <w:r w:rsidRPr="00026973">
        <w:rPr>
          <w:rFonts w:ascii="Times New Roman" w:hAnsi="Times New Roman" w:cs="Times New Roman"/>
          <w:sz w:val="24"/>
          <w:szCs w:val="24"/>
        </w:rPr>
        <w:lastRenderedPageBreak/>
        <w:t xml:space="preserve">URBANOVÁ,E. a kol. 2010. </w:t>
      </w:r>
      <w:r w:rsidRPr="00026973">
        <w:rPr>
          <w:rFonts w:ascii="Times New Roman" w:hAnsi="Times New Roman" w:cs="Times New Roman"/>
          <w:i/>
          <w:iCs/>
          <w:sz w:val="24"/>
          <w:szCs w:val="24"/>
        </w:rPr>
        <w:t>Reprodukčné a sexuálne zdravie ženy v dimenziách ošetrovateľstva a pôrodnej asistencie</w:t>
      </w:r>
      <w:r w:rsidRPr="00026973">
        <w:rPr>
          <w:rFonts w:ascii="Times New Roman" w:hAnsi="Times New Roman" w:cs="Times New Roman"/>
          <w:sz w:val="24"/>
          <w:szCs w:val="24"/>
        </w:rPr>
        <w:t>. Martin : Osveta, 2010.256 s. ISBN 978-80-8063- 343-1.</w:t>
      </w:r>
    </w:p>
    <w:p w:rsidR="00026973" w:rsidRPr="00026973" w:rsidRDefault="00026973" w:rsidP="000269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973">
        <w:rPr>
          <w:rFonts w:ascii="Times New Roman" w:hAnsi="Times New Roman" w:cs="Times New Roman"/>
          <w:sz w:val="24"/>
          <w:szCs w:val="24"/>
        </w:rPr>
        <w:t xml:space="preserve">DUŠOVÁ, B. a kol. 2019. </w:t>
      </w:r>
      <w:proofErr w:type="spellStart"/>
      <w:r w:rsidRPr="00026973">
        <w:rPr>
          <w:rFonts w:ascii="Times New Roman" w:hAnsi="Times New Roman" w:cs="Times New Roman"/>
          <w:i/>
          <w:iCs/>
          <w:sz w:val="24"/>
          <w:szCs w:val="24"/>
        </w:rPr>
        <w:t>Potřeby</w:t>
      </w:r>
      <w:proofErr w:type="spellEnd"/>
      <w:r w:rsidRPr="00026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973">
        <w:rPr>
          <w:rFonts w:ascii="Times New Roman" w:hAnsi="Times New Roman" w:cs="Times New Roman"/>
          <w:i/>
          <w:iCs/>
          <w:sz w:val="24"/>
          <w:szCs w:val="24"/>
        </w:rPr>
        <w:t>žen</w:t>
      </w:r>
      <w:proofErr w:type="spellEnd"/>
      <w:r w:rsidRPr="00026973">
        <w:rPr>
          <w:rFonts w:ascii="Times New Roman" w:hAnsi="Times New Roman" w:cs="Times New Roman"/>
          <w:i/>
          <w:iCs/>
          <w:sz w:val="24"/>
          <w:szCs w:val="24"/>
        </w:rPr>
        <w:t xml:space="preserve"> v </w:t>
      </w:r>
      <w:proofErr w:type="spellStart"/>
      <w:r w:rsidRPr="00026973">
        <w:rPr>
          <w:rFonts w:ascii="Times New Roman" w:hAnsi="Times New Roman" w:cs="Times New Roman"/>
          <w:i/>
          <w:iCs/>
          <w:sz w:val="24"/>
          <w:szCs w:val="24"/>
        </w:rPr>
        <w:t>porodní</w:t>
      </w:r>
      <w:proofErr w:type="spellEnd"/>
      <w:r w:rsidRPr="00026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973">
        <w:rPr>
          <w:rFonts w:ascii="Times New Roman" w:hAnsi="Times New Roman" w:cs="Times New Roman"/>
          <w:i/>
          <w:iCs/>
          <w:sz w:val="24"/>
          <w:szCs w:val="24"/>
        </w:rPr>
        <w:t>asistenci</w:t>
      </w:r>
      <w:proofErr w:type="spellEnd"/>
      <w:r w:rsidRPr="00026973">
        <w:rPr>
          <w:rFonts w:ascii="Times New Roman" w:hAnsi="Times New Roman" w:cs="Times New Roman"/>
          <w:sz w:val="24"/>
          <w:szCs w:val="24"/>
        </w:rPr>
        <w:t xml:space="preserve">. Praha : </w:t>
      </w:r>
      <w:proofErr w:type="spellStart"/>
      <w:r w:rsidRPr="00026973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026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973">
        <w:rPr>
          <w:rFonts w:ascii="Times New Roman" w:hAnsi="Times New Roman" w:cs="Times New Roman"/>
          <w:sz w:val="24"/>
          <w:szCs w:val="24"/>
        </w:rPr>
        <w:t>Publishing.a</w:t>
      </w:r>
      <w:proofErr w:type="spellEnd"/>
      <w:r w:rsidRPr="00026973">
        <w:rPr>
          <w:rFonts w:ascii="Times New Roman" w:hAnsi="Times New Roman" w:cs="Times New Roman"/>
          <w:sz w:val="24"/>
          <w:szCs w:val="24"/>
        </w:rPr>
        <w:t>. s. 2019. 144 s. ISBN 978-80-271-2788-7</w:t>
      </w:r>
    </w:p>
    <w:p w:rsidR="00026973" w:rsidRPr="00026973" w:rsidRDefault="00026973" w:rsidP="00026973">
      <w:pPr>
        <w:jc w:val="both"/>
        <w:rPr>
          <w:rStyle w:val="sx-text-light"/>
          <w:rFonts w:ascii="Times New Roman" w:hAnsi="Times New Roman" w:cs="Times New Roman"/>
          <w:sz w:val="24"/>
          <w:szCs w:val="24"/>
          <w:shd w:val="clear" w:color="auto" w:fill="FBFBFA"/>
        </w:rPr>
      </w:pPr>
      <w:r w:rsidRPr="00026973">
        <w:rPr>
          <w:rFonts w:ascii="Times New Roman" w:hAnsi="Times New Roman" w:cs="Times New Roman"/>
          <w:sz w:val="24"/>
          <w:szCs w:val="24"/>
        </w:rPr>
        <w:t xml:space="preserve">ŠÁLKOVÁ, J. a kol. 2021. </w:t>
      </w:r>
      <w:proofErr w:type="spellStart"/>
      <w:r w:rsidRPr="00026973">
        <w:rPr>
          <w:rFonts w:ascii="Times New Roman" w:hAnsi="Times New Roman" w:cs="Times New Roman"/>
          <w:i/>
          <w:iCs/>
          <w:sz w:val="24"/>
          <w:szCs w:val="24"/>
        </w:rPr>
        <w:t>Intenzivní</w:t>
      </w:r>
      <w:proofErr w:type="spellEnd"/>
      <w:r w:rsidRPr="00026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973">
        <w:rPr>
          <w:rFonts w:ascii="Times New Roman" w:hAnsi="Times New Roman" w:cs="Times New Roman"/>
          <w:i/>
          <w:iCs/>
          <w:sz w:val="24"/>
          <w:szCs w:val="24"/>
        </w:rPr>
        <w:t>péče</w:t>
      </w:r>
      <w:proofErr w:type="spellEnd"/>
      <w:r w:rsidRPr="00026973">
        <w:rPr>
          <w:rFonts w:ascii="Times New Roman" w:hAnsi="Times New Roman" w:cs="Times New Roman"/>
          <w:i/>
          <w:iCs/>
          <w:sz w:val="24"/>
          <w:szCs w:val="24"/>
        </w:rPr>
        <w:t xml:space="preserve"> v </w:t>
      </w:r>
      <w:proofErr w:type="spellStart"/>
      <w:r w:rsidRPr="00026973">
        <w:rPr>
          <w:rFonts w:ascii="Times New Roman" w:hAnsi="Times New Roman" w:cs="Times New Roman"/>
          <w:i/>
          <w:iCs/>
          <w:sz w:val="24"/>
          <w:szCs w:val="24"/>
        </w:rPr>
        <w:t>porodní</w:t>
      </w:r>
      <w:proofErr w:type="spellEnd"/>
      <w:r w:rsidRPr="000269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6973">
        <w:rPr>
          <w:rFonts w:ascii="Times New Roman" w:hAnsi="Times New Roman" w:cs="Times New Roman"/>
          <w:i/>
          <w:iCs/>
          <w:sz w:val="24"/>
          <w:szCs w:val="24"/>
        </w:rPr>
        <w:t>asistenci</w:t>
      </w:r>
      <w:proofErr w:type="spellEnd"/>
      <w:r w:rsidRPr="00026973">
        <w:rPr>
          <w:rFonts w:ascii="Times New Roman" w:hAnsi="Times New Roman" w:cs="Times New Roman"/>
          <w:sz w:val="24"/>
          <w:szCs w:val="24"/>
        </w:rPr>
        <w:t xml:space="preserve">. Praha : </w:t>
      </w:r>
      <w:proofErr w:type="spellStart"/>
      <w:r w:rsidRPr="00026973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026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973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026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973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026973">
        <w:rPr>
          <w:rFonts w:ascii="Times New Roman" w:hAnsi="Times New Roman" w:cs="Times New Roman"/>
          <w:sz w:val="24"/>
          <w:szCs w:val="24"/>
        </w:rPr>
        <w:t xml:space="preserve">. 2021. 200s. </w:t>
      </w:r>
      <w:r w:rsidRPr="00026973">
        <w:rPr>
          <w:rStyle w:val="sx-text-light"/>
          <w:rFonts w:ascii="Times New Roman" w:hAnsi="Times New Roman" w:cs="Times New Roman"/>
          <w:sz w:val="24"/>
          <w:szCs w:val="24"/>
          <w:shd w:val="clear" w:color="auto" w:fill="FBFBFA"/>
        </w:rPr>
        <w:t>ISBN 978-80-271-0844-2</w:t>
      </w:r>
      <w:r>
        <w:rPr>
          <w:rStyle w:val="sx-text-light"/>
          <w:rFonts w:ascii="Times New Roman" w:hAnsi="Times New Roman" w:cs="Times New Roman"/>
          <w:sz w:val="24"/>
          <w:szCs w:val="24"/>
          <w:shd w:val="clear" w:color="auto" w:fill="FBFBFA"/>
        </w:rPr>
        <w:t>.</w:t>
      </w:r>
    </w:p>
    <w:p w:rsidR="00026973" w:rsidRPr="00026973" w:rsidRDefault="00026973" w:rsidP="000269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973">
        <w:rPr>
          <w:rStyle w:val="sx-text-light"/>
          <w:rFonts w:ascii="Times New Roman" w:hAnsi="Times New Roman" w:cs="Times New Roman"/>
          <w:caps/>
          <w:sz w:val="24"/>
          <w:szCs w:val="24"/>
          <w:shd w:val="clear" w:color="auto" w:fill="FBFBFA"/>
        </w:rPr>
        <w:t>Roztočil,</w:t>
      </w:r>
      <w:r w:rsidRPr="00026973">
        <w:rPr>
          <w:rStyle w:val="sx-text-light"/>
          <w:rFonts w:ascii="Times New Roman" w:hAnsi="Times New Roman" w:cs="Times New Roman"/>
          <w:sz w:val="24"/>
          <w:szCs w:val="24"/>
          <w:shd w:val="clear" w:color="auto" w:fill="FBFBFA"/>
        </w:rPr>
        <w:t xml:space="preserve"> A. a kol., 2020. </w:t>
      </w:r>
      <w:proofErr w:type="spellStart"/>
      <w:r w:rsidRPr="00026973">
        <w:rPr>
          <w:rStyle w:val="sx-text-light"/>
          <w:rFonts w:ascii="Times New Roman" w:hAnsi="Times New Roman" w:cs="Times New Roman"/>
          <w:i/>
          <w:iCs/>
          <w:sz w:val="24"/>
          <w:szCs w:val="24"/>
          <w:shd w:val="clear" w:color="auto" w:fill="FBFBFA"/>
        </w:rPr>
        <w:t>Porodnictví</w:t>
      </w:r>
      <w:proofErr w:type="spellEnd"/>
      <w:r w:rsidRPr="00026973">
        <w:rPr>
          <w:rStyle w:val="sx-text-light"/>
          <w:rFonts w:ascii="Times New Roman" w:hAnsi="Times New Roman" w:cs="Times New Roman"/>
          <w:i/>
          <w:iCs/>
          <w:sz w:val="24"/>
          <w:szCs w:val="24"/>
          <w:shd w:val="clear" w:color="auto" w:fill="FBFBFA"/>
        </w:rPr>
        <w:t xml:space="preserve"> v </w:t>
      </w:r>
      <w:proofErr w:type="spellStart"/>
      <w:r w:rsidRPr="00026973">
        <w:rPr>
          <w:rStyle w:val="sx-text-light"/>
          <w:rFonts w:ascii="Times New Roman" w:hAnsi="Times New Roman" w:cs="Times New Roman"/>
          <w:i/>
          <w:iCs/>
          <w:sz w:val="24"/>
          <w:szCs w:val="24"/>
          <w:shd w:val="clear" w:color="auto" w:fill="FBFBFA"/>
        </w:rPr>
        <w:t>kostce</w:t>
      </w:r>
      <w:proofErr w:type="spellEnd"/>
      <w:r w:rsidRPr="00026973">
        <w:rPr>
          <w:rStyle w:val="sx-text-light"/>
          <w:rFonts w:ascii="Times New Roman" w:hAnsi="Times New Roman" w:cs="Times New Roman"/>
          <w:sz w:val="24"/>
          <w:szCs w:val="24"/>
          <w:shd w:val="clear" w:color="auto" w:fill="FBFBFA"/>
        </w:rPr>
        <w:t xml:space="preserve">. </w:t>
      </w:r>
      <w:r w:rsidRPr="00026973">
        <w:rPr>
          <w:rFonts w:ascii="Times New Roman" w:hAnsi="Times New Roman" w:cs="Times New Roman"/>
          <w:sz w:val="24"/>
          <w:szCs w:val="24"/>
        </w:rPr>
        <w:t xml:space="preserve">Praha : </w:t>
      </w:r>
      <w:proofErr w:type="spellStart"/>
      <w:r w:rsidRPr="00026973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026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973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026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973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026973">
        <w:rPr>
          <w:rFonts w:ascii="Times New Roman" w:hAnsi="Times New Roman" w:cs="Times New Roman"/>
          <w:sz w:val="24"/>
          <w:szCs w:val="24"/>
        </w:rPr>
        <w:t>. 2020. 592s, ISBN 978-80-271-2098-7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973" w:rsidRPr="00026973" w:rsidRDefault="00026973" w:rsidP="000269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6973">
        <w:rPr>
          <w:rFonts w:ascii="Times New Roman" w:hAnsi="Times New Roman" w:cs="Times New Roman"/>
          <w:b/>
          <w:bCs/>
          <w:sz w:val="24"/>
          <w:szCs w:val="24"/>
        </w:rPr>
        <w:t>Hodnotenie: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4819"/>
      </w:tblGrid>
      <w:tr w:rsidR="00026973" w:rsidRPr="00026973" w:rsidTr="00026973">
        <w:tc>
          <w:tcPr>
            <w:tcW w:w="3681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026973">
              <w:rPr>
                <w:rFonts w:ascii="Times New Roman" w:hAnsi="Times New Roman" w:cs="Times New Roman"/>
                <w:b/>
                <w:bCs/>
              </w:rPr>
              <w:t>Kritérium</w:t>
            </w:r>
          </w:p>
        </w:tc>
        <w:tc>
          <w:tcPr>
            <w:tcW w:w="4819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026973">
              <w:rPr>
                <w:rFonts w:ascii="Times New Roman" w:hAnsi="Times New Roman" w:cs="Times New Roman"/>
                <w:b/>
                <w:bCs/>
              </w:rPr>
              <w:t>Bodové hodnotenie</w:t>
            </w:r>
          </w:p>
        </w:tc>
      </w:tr>
      <w:tr w:rsidR="00026973" w:rsidRPr="00026973" w:rsidTr="00026973">
        <w:tc>
          <w:tcPr>
            <w:tcW w:w="3681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Vedomostný test</w:t>
            </w:r>
          </w:p>
        </w:tc>
        <w:tc>
          <w:tcPr>
            <w:tcW w:w="4819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40b  (min úspešnosť 20b)</w:t>
            </w:r>
          </w:p>
        </w:tc>
      </w:tr>
      <w:tr w:rsidR="00026973" w:rsidRPr="00026973" w:rsidTr="00026973">
        <w:tc>
          <w:tcPr>
            <w:tcW w:w="3681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Vedomostný test</w:t>
            </w:r>
          </w:p>
        </w:tc>
        <w:tc>
          <w:tcPr>
            <w:tcW w:w="4819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40b  (min úspešnosť 20b)</w:t>
            </w:r>
          </w:p>
        </w:tc>
      </w:tr>
      <w:tr w:rsidR="00026973" w:rsidRPr="00026973" w:rsidTr="00026973">
        <w:tc>
          <w:tcPr>
            <w:tcW w:w="3681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Dobrovoľný test</w:t>
            </w:r>
          </w:p>
        </w:tc>
        <w:tc>
          <w:tcPr>
            <w:tcW w:w="4819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40b</w:t>
            </w:r>
          </w:p>
        </w:tc>
      </w:tr>
      <w:tr w:rsidR="00026973" w:rsidRPr="00026973" w:rsidTr="00026973">
        <w:tc>
          <w:tcPr>
            <w:tcW w:w="3681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Kontrolované výstupy z cvičení (4)</w:t>
            </w:r>
          </w:p>
        </w:tc>
        <w:tc>
          <w:tcPr>
            <w:tcW w:w="4819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20b</w:t>
            </w:r>
          </w:p>
        </w:tc>
      </w:tr>
      <w:tr w:rsidR="00026973" w:rsidRPr="00026973" w:rsidTr="00026973">
        <w:tc>
          <w:tcPr>
            <w:tcW w:w="3681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>Možný počet bodov</w:t>
            </w:r>
          </w:p>
        </w:tc>
        <w:tc>
          <w:tcPr>
            <w:tcW w:w="4819" w:type="dxa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</w:rPr>
              <w:t xml:space="preserve">100b </w:t>
            </w:r>
          </w:p>
        </w:tc>
      </w:tr>
      <w:tr w:rsidR="00026973" w:rsidRPr="00026973" w:rsidTr="00026973">
        <w:tc>
          <w:tcPr>
            <w:tcW w:w="8500" w:type="dxa"/>
            <w:gridSpan w:val="2"/>
          </w:tcPr>
          <w:p w:rsidR="00026973" w:rsidRPr="00026973" w:rsidRDefault="00026973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026973">
              <w:rPr>
                <w:rFonts w:ascii="Times New Roman" w:hAnsi="Times New Roman" w:cs="Times New Roman"/>
                <w:b/>
                <w:bCs/>
              </w:rPr>
              <w:t>Výsledné hodnotenie</w:t>
            </w:r>
          </w:p>
          <w:p w:rsidR="00026973" w:rsidRPr="00026973" w:rsidRDefault="00026973" w:rsidP="0056610A">
            <w:pPr>
              <w:rPr>
                <w:rFonts w:ascii="Times New Roman" w:hAnsi="Times New Roman" w:cs="Times New Roman"/>
              </w:rPr>
            </w:pPr>
            <w:r w:rsidRPr="00026973">
              <w:rPr>
                <w:rFonts w:ascii="Times New Roman" w:hAnsi="Times New Roman" w:cs="Times New Roman"/>
                <w:b/>
                <w:bCs/>
              </w:rPr>
              <w:t>K udeleniu zápočtu je potrebné dosiahnuť minimálne 65b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026973" w:rsidRPr="00026973" w:rsidRDefault="00026973" w:rsidP="00026973">
      <w:pPr>
        <w:rPr>
          <w:sz w:val="24"/>
          <w:szCs w:val="24"/>
        </w:rPr>
      </w:pPr>
    </w:p>
    <w:p w:rsidR="00026973" w:rsidRPr="00026973" w:rsidRDefault="00026973" w:rsidP="00026973">
      <w:pPr>
        <w:rPr>
          <w:sz w:val="24"/>
          <w:szCs w:val="24"/>
        </w:rPr>
      </w:pPr>
    </w:p>
    <w:p w:rsidR="00026973" w:rsidRPr="00026973" w:rsidRDefault="00026973" w:rsidP="00026973">
      <w:pPr>
        <w:rPr>
          <w:sz w:val="24"/>
          <w:szCs w:val="24"/>
        </w:rPr>
      </w:pPr>
    </w:p>
    <w:p w:rsidR="00026973" w:rsidRPr="00026973" w:rsidRDefault="00026973" w:rsidP="00026973">
      <w:pPr>
        <w:rPr>
          <w:sz w:val="24"/>
          <w:szCs w:val="24"/>
        </w:rPr>
      </w:pPr>
    </w:p>
    <w:p w:rsidR="00026973" w:rsidRDefault="00026973" w:rsidP="00026973"/>
    <w:p w:rsidR="00026973" w:rsidRDefault="00026973" w:rsidP="00026973"/>
    <w:p w:rsidR="00026973" w:rsidRDefault="00026973" w:rsidP="00026973"/>
    <w:p w:rsidR="00026973" w:rsidRDefault="00026973" w:rsidP="00026973"/>
    <w:p w:rsidR="00026973" w:rsidRDefault="00026973" w:rsidP="00026973"/>
    <w:p w:rsidR="004F481C" w:rsidRDefault="004F481C"/>
    <w:sectPr w:rsidR="004F481C" w:rsidSect="00234577">
      <w:pgSz w:w="11900" w:h="16850"/>
      <w:pgMar w:top="1600" w:right="1660" w:bottom="920" w:left="1660" w:header="0" w:footer="73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73"/>
    <w:rsid w:val="00026973"/>
    <w:rsid w:val="00234577"/>
    <w:rsid w:val="004F481C"/>
    <w:rsid w:val="00B3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C9E02-CA61-4A5B-B70F-836D8570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6973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2697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x-text-light">
    <w:name w:val="sx-text-light"/>
    <w:basedOn w:val="Predvolenpsmoodseku"/>
    <w:rsid w:val="00026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Dana Súsgtriková</cp:lastModifiedBy>
  <cp:revision>2</cp:revision>
  <dcterms:created xsi:type="dcterms:W3CDTF">2024-08-20T08:56:00Z</dcterms:created>
  <dcterms:modified xsi:type="dcterms:W3CDTF">2024-08-20T08:56:00Z</dcterms:modified>
</cp:coreProperties>
</file>